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4DCF0" w14:textId="1D0939AD" w:rsidR="00416243" w:rsidRPr="0079452D" w:rsidRDefault="0019177D">
      <w:pPr>
        <w:rPr>
          <w:rFonts w:ascii="Times New Roman" w:hAnsi="Times New Roman" w:cs="Times New Roman"/>
          <w:b/>
        </w:rPr>
      </w:pPr>
      <w:r w:rsidRPr="0079452D">
        <w:rPr>
          <w:rFonts w:ascii="Times New Roman" w:hAnsi="Times New Roman" w:cs="Times New Roman"/>
          <w:b/>
        </w:rPr>
        <w:t>Such Great Faith</w:t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</w:r>
      <w:r w:rsidR="00050FBB">
        <w:rPr>
          <w:rFonts w:ascii="Times New Roman" w:hAnsi="Times New Roman" w:cs="Times New Roman"/>
          <w:b/>
        </w:rPr>
        <w:tab/>
        <w:t>160916</w:t>
      </w:r>
    </w:p>
    <w:p w14:paraId="671CBE00" w14:textId="77777777" w:rsidR="0019177D" w:rsidRPr="0079452D" w:rsidRDefault="0019177D">
      <w:pPr>
        <w:rPr>
          <w:rFonts w:ascii="Times New Roman" w:hAnsi="Times New Roman" w:cs="Times New Roman"/>
        </w:rPr>
      </w:pPr>
    </w:p>
    <w:p w14:paraId="3325BD14" w14:textId="40F8FE2F" w:rsidR="0090001B" w:rsidRPr="00E14B89" w:rsidRDefault="0051430E" w:rsidP="00050FBB">
      <w:pPr>
        <w:ind w:firstLine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While Paul was waiting i</w:t>
      </w:r>
      <w:r w:rsidR="00CD209B" w:rsidRPr="00E14B89">
        <w:rPr>
          <w:rFonts w:ascii="Times New Roman" w:hAnsi="Times New Roman" w:cs="Times New Roman"/>
          <w:color w:val="000000" w:themeColor="text1"/>
        </w:rPr>
        <w:t xml:space="preserve">n Athens, he was greatly distressed to see that the city was full of </w:t>
      </w:r>
      <w:r w:rsidR="00AC6D78" w:rsidRPr="00E14B89">
        <w:rPr>
          <w:rFonts w:ascii="Times New Roman" w:hAnsi="Times New Roman" w:cs="Times New Roman"/>
          <w:color w:val="000000" w:themeColor="text1"/>
        </w:rPr>
        <w:t>different spiritual beliefs</w:t>
      </w:r>
      <w:r w:rsidR="00CD209B" w:rsidRPr="00E14B89">
        <w:rPr>
          <w:rFonts w:ascii="Times New Roman" w:hAnsi="Times New Roman" w:cs="Times New Roman"/>
          <w:color w:val="000000" w:themeColor="text1"/>
        </w:rPr>
        <w:t>.  So he reasoned in the synagogue</w:t>
      </w:r>
      <w:r w:rsidR="00AC6D78" w:rsidRPr="00E14B89">
        <w:rPr>
          <w:rFonts w:ascii="Times New Roman" w:hAnsi="Times New Roman" w:cs="Times New Roman"/>
          <w:color w:val="000000" w:themeColor="text1"/>
        </w:rPr>
        <w:t xml:space="preserve"> and other places</w:t>
      </w:r>
      <w:r w:rsidR="00CD209B" w:rsidRPr="00E14B89">
        <w:rPr>
          <w:rFonts w:ascii="Times New Roman" w:hAnsi="Times New Roman" w:cs="Times New Roman"/>
          <w:color w:val="000000" w:themeColor="text1"/>
        </w:rPr>
        <w:t xml:space="preserve"> with both Jews and God-fearing Greeks</w:t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fldChar w:fldCharType="begin"/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instrText xml:space="preserve"> seq ref \* MERGEFORMAT </w:instrText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fldChar w:fldCharType="separate"/>
      </w:r>
      <w:r w:rsidR="00460810" w:rsidRPr="00460810">
        <w:rPr>
          <w:rFonts w:ascii="Times New Roman" w:hAnsi="Times New Roman" w:cs="Times New Roman"/>
          <w:noProof/>
          <w:color w:val="000000" w:themeColor="text1"/>
          <w:vertAlign w:val="superscript"/>
        </w:rPr>
        <w:t>1</w:t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fldChar w:fldCharType="end"/>
      </w:r>
      <w:bookmarkStart w:id="0" w:name="Athens"/>
      <w:bookmarkEnd w:id="0"/>
      <w:r w:rsidR="005A4437" w:rsidRPr="00E14B89">
        <w:rPr>
          <w:rFonts w:ascii="Times New Roman" w:hAnsi="Times New Roman" w:cs="Times New Roman"/>
          <w:color w:val="000000" w:themeColor="text1"/>
        </w:rPr>
        <w:t xml:space="preserve">, where various groups of philosophers would debate with him.  </w:t>
      </w:r>
      <w:r w:rsidR="0090001B" w:rsidRPr="00E14B89">
        <w:rPr>
          <w:rFonts w:ascii="Times New Roman" w:hAnsi="Times New Roman" w:cs="Times New Roman"/>
          <w:color w:val="000000" w:themeColor="text1"/>
        </w:rPr>
        <w:t xml:space="preserve">Some thought that he </w:t>
      </w:r>
      <w:r w:rsidR="00CD209B" w:rsidRPr="00E14B89">
        <w:rPr>
          <w:rFonts w:ascii="Times New Roman" w:hAnsi="Times New Roman" w:cs="Times New Roman"/>
          <w:color w:val="000000" w:themeColor="text1"/>
        </w:rPr>
        <w:t>advocating foreign gods</w:t>
      </w:r>
      <w:r w:rsidR="0090001B" w:rsidRPr="00E14B89">
        <w:rPr>
          <w:rFonts w:ascii="Times New Roman" w:hAnsi="Times New Roman" w:cs="Times New Roman"/>
          <w:color w:val="000000" w:themeColor="text1"/>
        </w:rPr>
        <w:t xml:space="preserve"> because he </w:t>
      </w:r>
      <w:r w:rsidR="00CD209B" w:rsidRPr="00E14B89">
        <w:rPr>
          <w:rFonts w:ascii="Times New Roman" w:hAnsi="Times New Roman" w:cs="Times New Roman"/>
          <w:color w:val="000000" w:themeColor="text1"/>
        </w:rPr>
        <w:t xml:space="preserve">was preaching the good news about Jesus and the resurrection.  </w:t>
      </w:r>
    </w:p>
    <w:p w14:paraId="04F8673B" w14:textId="6E55EDFF" w:rsidR="007849DB" w:rsidRPr="00E14B89" w:rsidRDefault="007849DB" w:rsidP="00050FBB">
      <w:pPr>
        <w:ind w:firstLine="360"/>
        <w:rPr>
          <w:rFonts w:ascii="Times New Roman" w:hAnsi="Times New Roman" w:cs="Times New Roman"/>
          <w:color w:val="000000" w:themeColor="text1"/>
        </w:rPr>
      </w:pPr>
      <w:r w:rsidRPr="00E14B89">
        <w:rPr>
          <w:rFonts w:ascii="Times New Roman" w:hAnsi="Times New Roman" w:cs="Times New Roman"/>
          <w:color w:val="000000" w:themeColor="text1"/>
        </w:rPr>
        <w:t xml:space="preserve">Then they took him </w:t>
      </w:r>
      <w:r w:rsidR="00CD209B" w:rsidRPr="00E14B89">
        <w:rPr>
          <w:rFonts w:ascii="Times New Roman" w:hAnsi="Times New Roman" w:cs="Times New Roman"/>
          <w:color w:val="000000" w:themeColor="text1"/>
        </w:rPr>
        <w:t>to a meeting of the Areopagus</w:t>
      </w:r>
      <w:r w:rsidRPr="00E14B89">
        <w:rPr>
          <w:rFonts w:ascii="Times New Roman" w:hAnsi="Times New Roman" w:cs="Times New Roman"/>
          <w:color w:val="000000" w:themeColor="text1"/>
        </w:rPr>
        <w:t xml:space="preserve"> Council, a group of thinkers who loved to talk about the latest ideas.  Th</w:t>
      </w:r>
      <w:r w:rsidR="00CD209B" w:rsidRPr="00E14B89">
        <w:rPr>
          <w:rFonts w:ascii="Times New Roman" w:hAnsi="Times New Roman" w:cs="Times New Roman"/>
          <w:color w:val="000000" w:themeColor="text1"/>
        </w:rPr>
        <w:t xml:space="preserve">ey </w:t>
      </w:r>
      <w:r w:rsidRPr="00E14B89">
        <w:rPr>
          <w:rFonts w:ascii="Times New Roman" w:hAnsi="Times New Roman" w:cs="Times New Roman"/>
          <w:color w:val="000000" w:themeColor="text1"/>
        </w:rPr>
        <w:t xml:space="preserve">asked </w:t>
      </w:r>
      <w:r w:rsidR="00CD209B" w:rsidRPr="00E14B89">
        <w:rPr>
          <w:rFonts w:ascii="Times New Roman" w:hAnsi="Times New Roman" w:cs="Times New Roman"/>
          <w:color w:val="000000" w:themeColor="text1"/>
        </w:rPr>
        <w:t>h</w:t>
      </w:r>
      <w:r w:rsidRPr="00E14B89">
        <w:rPr>
          <w:rFonts w:ascii="Times New Roman" w:hAnsi="Times New Roman" w:cs="Times New Roman"/>
          <w:color w:val="000000" w:themeColor="text1"/>
        </w:rPr>
        <w:t>im to present his strange teaching</w:t>
      </w:r>
      <w:r w:rsidR="00526798" w:rsidRPr="00E14B89">
        <w:rPr>
          <w:rFonts w:ascii="Times New Roman" w:hAnsi="Times New Roman" w:cs="Times New Roman"/>
          <w:color w:val="000000" w:themeColor="text1"/>
        </w:rPr>
        <w:t>s</w:t>
      </w:r>
      <w:r w:rsidRPr="00E14B89">
        <w:rPr>
          <w:rFonts w:ascii="Times New Roman" w:hAnsi="Times New Roman" w:cs="Times New Roman"/>
          <w:color w:val="000000" w:themeColor="text1"/>
        </w:rPr>
        <w:t xml:space="preserve"> to them and explain what they meant.  </w:t>
      </w:r>
    </w:p>
    <w:p w14:paraId="61599751" w14:textId="50B62688" w:rsidR="00073C09" w:rsidRPr="00E14B89" w:rsidRDefault="00073C09" w:rsidP="00050FBB">
      <w:pPr>
        <w:ind w:firstLine="360"/>
        <w:rPr>
          <w:rFonts w:ascii="Times New Roman" w:hAnsi="Times New Roman" w:cs="Times New Roman"/>
          <w:color w:val="000000" w:themeColor="text1"/>
        </w:rPr>
      </w:pPr>
      <w:r w:rsidRPr="00E14B89">
        <w:rPr>
          <w:rFonts w:ascii="Times New Roman" w:hAnsi="Times New Roman" w:cs="Times New Roman"/>
          <w:color w:val="000000" w:themeColor="text1"/>
        </w:rPr>
        <w:t xml:space="preserve">But they also promoted their own ideas.  Besides those who followed their own gods, there was a group who did not believe in God at all, and believed that matter simply existed without a Creator.  </w:t>
      </w:r>
      <w:r w:rsidR="00B31AE8" w:rsidRPr="00E14B89">
        <w:rPr>
          <w:rFonts w:ascii="Times New Roman" w:hAnsi="Times New Roman" w:cs="Times New Roman"/>
          <w:color w:val="000000" w:themeColor="text1"/>
        </w:rPr>
        <w:t xml:space="preserve">Life itself was a mere accidental but inevitable product of that matter.  </w:t>
      </w:r>
      <w:r w:rsidR="002C1872" w:rsidRPr="00E14B89">
        <w:rPr>
          <w:rFonts w:ascii="Times New Roman" w:hAnsi="Times New Roman" w:cs="Times New Roman"/>
          <w:color w:val="000000" w:themeColor="text1"/>
        </w:rPr>
        <w:t>To them, the amazing symbiotic relationships between different animals and the organic functiona</w:t>
      </w:r>
      <w:r w:rsidR="00936BD3" w:rsidRPr="00E14B89">
        <w:rPr>
          <w:rFonts w:ascii="Times New Roman" w:hAnsi="Times New Roman" w:cs="Times New Roman"/>
          <w:color w:val="000000" w:themeColor="text1"/>
        </w:rPr>
        <w:t>l behavior of all creatures did not come from an organized design.</w:t>
      </w:r>
      <w:r w:rsidR="000F5C51" w:rsidRPr="00E14B89">
        <w:rPr>
          <w:rFonts w:ascii="Times New Roman" w:hAnsi="Times New Roman" w:cs="Times New Roman"/>
          <w:color w:val="000000" w:themeColor="text1"/>
        </w:rPr>
        <w:t xml:space="preserve">  The world was their altar, but they had nothing to worship.</w:t>
      </w:r>
    </w:p>
    <w:p w14:paraId="2CEB7351" w14:textId="45ECFC49" w:rsidR="00DD3404" w:rsidRPr="00E14B89" w:rsidRDefault="007D3DC4" w:rsidP="00050FBB">
      <w:pPr>
        <w:ind w:firstLine="360"/>
        <w:rPr>
          <w:rFonts w:ascii="Times New Roman" w:hAnsi="Times New Roman" w:cs="Times New Roman"/>
          <w:color w:val="000000" w:themeColor="text1"/>
        </w:rPr>
      </w:pPr>
      <w:r w:rsidRPr="00E14B89">
        <w:rPr>
          <w:rFonts w:ascii="Times New Roman" w:hAnsi="Times New Roman" w:cs="Times New Roman"/>
          <w:color w:val="000000" w:themeColor="text1"/>
        </w:rPr>
        <w:t xml:space="preserve">So </w:t>
      </w:r>
      <w:r w:rsidR="00CD209B" w:rsidRPr="00E14B89">
        <w:rPr>
          <w:rFonts w:ascii="Times New Roman" w:hAnsi="Times New Roman" w:cs="Times New Roman"/>
          <w:color w:val="000000" w:themeColor="text1"/>
        </w:rPr>
        <w:t>Paul stood up in the m</w:t>
      </w:r>
      <w:r w:rsidR="00D565ED" w:rsidRPr="00E14B89">
        <w:rPr>
          <w:rFonts w:ascii="Times New Roman" w:hAnsi="Times New Roman" w:cs="Times New Roman"/>
          <w:color w:val="000000" w:themeColor="text1"/>
        </w:rPr>
        <w:t xml:space="preserve">eeting of the Areopagus to proclaim God to them. </w:t>
      </w:r>
      <w:r w:rsidR="002232FB" w:rsidRPr="00E14B89">
        <w:rPr>
          <w:rFonts w:ascii="Times New Roman" w:hAnsi="Times New Roman" w:cs="Times New Roman"/>
          <w:color w:val="000000" w:themeColor="text1"/>
        </w:rPr>
        <w:t>I</w:t>
      </w:r>
      <w:r w:rsidR="00347445" w:rsidRPr="00E14B89">
        <w:rPr>
          <w:rFonts w:ascii="Times New Roman" w:hAnsi="Times New Roman" w:cs="Times New Roman"/>
          <w:color w:val="000000" w:themeColor="text1"/>
        </w:rPr>
        <w:t>n complete amazement</w:t>
      </w:r>
      <w:r w:rsidR="002232FB" w:rsidRPr="00E14B89">
        <w:rPr>
          <w:rFonts w:ascii="Times New Roman" w:hAnsi="Times New Roman" w:cs="Times New Roman"/>
          <w:color w:val="000000" w:themeColor="text1"/>
        </w:rPr>
        <w:t xml:space="preserve"> at the level of their belief in accidental existence</w:t>
      </w:r>
      <w:r w:rsidR="00347445" w:rsidRPr="00E14B89">
        <w:rPr>
          <w:rFonts w:ascii="Times New Roman" w:hAnsi="Times New Roman" w:cs="Times New Roman"/>
          <w:color w:val="000000" w:themeColor="text1"/>
        </w:rPr>
        <w:t xml:space="preserve">, </w:t>
      </w:r>
      <w:r w:rsidR="00D7088E" w:rsidRPr="00E14B89">
        <w:rPr>
          <w:rFonts w:ascii="Times New Roman" w:hAnsi="Times New Roman" w:cs="Times New Roman"/>
          <w:color w:val="000000" w:themeColor="text1"/>
        </w:rPr>
        <w:t xml:space="preserve">He said, </w:t>
      </w:r>
      <w:r w:rsidR="00347445" w:rsidRPr="00E14B89">
        <w:rPr>
          <w:rFonts w:ascii="Times New Roman" w:hAnsi="Times New Roman" w:cs="Times New Roman"/>
          <w:color w:val="000000" w:themeColor="text1"/>
        </w:rPr>
        <w:t>“</w:t>
      </w:r>
      <w:r w:rsidR="00DD3404" w:rsidRPr="00E14B89">
        <w:rPr>
          <w:rFonts w:ascii="Times New Roman" w:hAnsi="Times New Roman" w:cs="Times New Roman"/>
          <w:color w:val="000000" w:themeColor="text1"/>
        </w:rPr>
        <w:t>I tell you, I have no</w:t>
      </w:r>
      <w:r w:rsidR="004A7D8C" w:rsidRPr="00E14B89">
        <w:rPr>
          <w:rFonts w:ascii="Times New Roman" w:hAnsi="Times New Roman" w:cs="Times New Roman"/>
          <w:color w:val="000000" w:themeColor="text1"/>
        </w:rPr>
        <w:t>t found such great faith</w:t>
      </w:r>
      <w:r w:rsidR="00746344" w:rsidRPr="00E14B89">
        <w:rPr>
          <w:rFonts w:ascii="Times New Roman" w:hAnsi="Times New Roman" w:cs="Times New Roman"/>
          <w:color w:val="000000" w:themeColor="text1"/>
        </w:rPr>
        <w:t xml:space="preserve">, </w:t>
      </w:r>
      <w:r w:rsidR="004A7D8C" w:rsidRPr="00E14B89">
        <w:rPr>
          <w:rFonts w:ascii="Times New Roman" w:hAnsi="Times New Roman" w:cs="Times New Roman"/>
          <w:color w:val="000000" w:themeColor="text1"/>
        </w:rPr>
        <w:t>even in</w:t>
      </w:r>
      <w:r w:rsidR="00DD3404" w:rsidRPr="00E14B89">
        <w:rPr>
          <w:rFonts w:ascii="Times New Roman" w:hAnsi="Times New Roman" w:cs="Times New Roman"/>
          <w:color w:val="000000" w:themeColor="text1"/>
        </w:rPr>
        <w:t xml:space="preserve"> Israel.”</w:t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fldChar w:fldCharType="begin"/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instrText xml:space="preserve"> seq ref \* MERGEFORMAT </w:instrText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fldChar w:fldCharType="separate"/>
      </w:r>
      <w:r w:rsidR="00460810" w:rsidRPr="00460810">
        <w:rPr>
          <w:rFonts w:ascii="Times New Roman" w:hAnsi="Times New Roman" w:cs="Times New Roman"/>
          <w:noProof/>
          <w:color w:val="000000" w:themeColor="text1"/>
          <w:vertAlign w:val="superscript"/>
        </w:rPr>
        <w:t>2</w:t>
      </w:r>
      <w:r w:rsidR="00460810" w:rsidRPr="00460810">
        <w:rPr>
          <w:rFonts w:ascii="Times New Roman" w:hAnsi="Times New Roman" w:cs="Times New Roman"/>
          <w:color w:val="000000" w:themeColor="text1"/>
          <w:vertAlign w:val="superscript"/>
        </w:rPr>
        <w:fldChar w:fldCharType="end"/>
      </w:r>
      <w:bookmarkStart w:id="1" w:name="faith"/>
      <w:bookmarkEnd w:id="1"/>
      <w:r w:rsidR="00D7088E" w:rsidRPr="00E14B89">
        <w:rPr>
          <w:rFonts w:ascii="Times New Roman" w:hAnsi="Times New Roman" w:cs="Times New Roman"/>
          <w:color w:val="000000" w:themeColor="text1"/>
        </w:rPr>
        <w:t xml:space="preserve">  But he knew that it was due to their will that they rejected the more rational idea of creation by a higher being</w:t>
      </w:r>
      <w:r w:rsidR="008F575C" w:rsidRPr="008F575C">
        <w:rPr>
          <w:rFonts w:ascii="Times New Roman" w:hAnsi="Times New Roman" w:cs="Times New Roman"/>
          <w:color w:val="000000" w:themeColor="text1"/>
          <w:vertAlign w:val="superscript"/>
        </w:rPr>
        <w:fldChar w:fldCharType="begin"/>
      </w:r>
      <w:r w:rsidR="008F575C" w:rsidRPr="008F575C">
        <w:rPr>
          <w:rFonts w:ascii="Times New Roman" w:hAnsi="Times New Roman" w:cs="Times New Roman"/>
          <w:color w:val="000000" w:themeColor="text1"/>
          <w:vertAlign w:val="superscript"/>
        </w:rPr>
        <w:instrText xml:space="preserve"> seq ref \* MERGEFORMAT </w:instrText>
      </w:r>
      <w:r w:rsidR="008F575C" w:rsidRPr="008F575C">
        <w:rPr>
          <w:rFonts w:ascii="Times New Roman" w:hAnsi="Times New Roman" w:cs="Times New Roman"/>
          <w:color w:val="000000" w:themeColor="text1"/>
          <w:vertAlign w:val="superscript"/>
        </w:rPr>
        <w:fldChar w:fldCharType="separate"/>
      </w:r>
      <w:r w:rsidR="008F575C" w:rsidRPr="008F575C">
        <w:rPr>
          <w:rFonts w:ascii="Times New Roman" w:hAnsi="Times New Roman" w:cs="Times New Roman"/>
          <w:noProof/>
          <w:color w:val="000000" w:themeColor="text1"/>
          <w:vertAlign w:val="superscript"/>
        </w:rPr>
        <w:t>3</w:t>
      </w:r>
      <w:r w:rsidR="008F575C" w:rsidRPr="008F575C">
        <w:rPr>
          <w:rFonts w:ascii="Times New Roman" w:hAnsi="Times New Roman" w:cs="Times New Roman"/>
          <w:color w:val="000000" w:themeColor="text1"/>
          <w:vertAlign w:val="superscript"/>
        </w:rPr>
        <w:fldChar w:fldCharType="end"/>
      </w:r>
      <w:bookmarkStart w:id="2" w:name="fool"/>
      <w:bookmarkEnd w:id="2"/>
      <w:r w:rsidR="00D7088E" w:rsidRPr="00E14B89">
        <w:rPr>
          <w:rFonts w:ascii="Times New Roman" w:hAnsi="Times New Roman" w:cs="Times New Roman"/>
          <w:color w:val="000000" w:themeColor="text1"/>
        </w:rPr>
        <w:t>.</w:t>
      </w:r>
    </w:p>
    <w:p w14:paraId="629B3FBE" w14:textId="7F72D037" w:rsidR="00CD209B" w:rsidRPr="00E14B89" w:rsidRDefault="00CD209B" w:rsidP="00050FBB">
      <w:pPr>
        <w:ind w:firstLine="360"/>
        <w:rPr>
          <w:rFonts w:ascii="Times New Roman" w:hAnsi="Times New Roman" w:cs="Times New Roman"/>
          <w:color w:val="000000" w:themeColor="text1"/>
        </w:rPr>
      </w:pPr>
      <w:r w:rsidRPr="00E14B89">
        <w:rPr>
          <w:rFonts w:ascii="Times New Roman" w:hAnsi="Times New Roman" w:cs="Times New Roman"/>
          <w:color w:val="000000" w:themeColor="text1"/>
        </w:rPr>
        <w:t xml:space="preserve">“The God who made the world and everything in it is the Lord of heaven and earth and does not live in temples built by human hands.  </w:t>
      </w:r>
      <w:r w:rsidR="00016DF6" w:rsidRPr="00E14B89">
        <w:rPr>
          <w:rFonts w:ascii="Times New Roman" w:hAnsi="Times New Roman" w:cs="Times New Roman"/>
          <w:color w:val="000000" w:themeColor="text1"/>
        </w:rPr>
        <w:t>H</w:t>
      </w:r>
      <w:r w:rsidRPr="00E14B89">
        <w:rPr>
          <w:rFonts w:ascii="Times New Roman" w:hAnsi="Times New Roman" w:cs="Times New Roman"/>
          <w:color w:val="000000" w:themeColor="text1"/>
        </w:rPr>
        <w:t>e gives everyone life a</w:t>
      </w:r>
      <w:r w:rsidR="001A521B" w:rsidRPr="00E14B89">
        <w:rPr>
          <w:rFonts w:ascii="Times New Roman" w:hAnsi="Times New Roman" w:cs="Times New Roman"/>
          <w:color w:val="000000" w:themeColor="text1"/>
        </w:rPr>
        <w:t xml:space="preserve">nd breath and everything else. </w:t>
      </w:r>
      <w:r w:rsidRPr="00E14B89">
        <w:rPr>
          <w:rFonts w:ascii="Times New Roman" w:hAnsi="Times New Roman" w:cs="Times New Roman"/>
          <w:color w:val="000000" w:themeColor="text1"/>
        </w:rPr>
        <w:t xml:space="preserve">As some of your own poets have </w:t>
      </w:r>
      <w:r w:rsidR="003A27F8" w:rsidRPr="00E14B89">
        <w:rPr>
          <w:rFonts w:ascii="Times New Roman" w:hAnsi="Times New Roman" w:cs="Times New Roman"/>
          <w:color w:val="000000" w:themeColor="text1"/>
        </w:rPr>
        <w:t>said, ‘We are his offspring.’</w:t>
      </w:r>
      <w:r w:rsidR="00985724" w:rsidRPr="00E14B89">
        <w:rPr>
          <w:rFonts w:ascii="Times New Roman" w:hAnsi="Times New Roman" w:cs="Times New Roman"/>
          <w:color w:val="000000" w:themeColor="text1"/>
        </w:rPr>
        <w:t xml:space="preserve">  Consider the flowers and birds</w:t>
      </w:r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fldChar w:fldCharType="begin"/>
      </w:r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instrText xml:space="preserve"> seq ref \* MERGEFORMAT </w:instrText>
      </w:r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fldChar w:fldCharType="separate"/>
      </w:r>
      <w:r w:rsidR="004215A5" w:rsidRPr="004215A5">
        <w:rPr>
          <w:rFonts w:ascii="Times New Roman" w:hAnsi="Times New Roman" w:cs="Times New Roman"/>
          <w:noProof/>
          <w:color w:val="000000" w:themeColor="text1"/>
          <w:vertAlign w:val="superscript"/>
        </w:rPr>
        <w:t>4</w:t>
      </w:r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fldChar w:fldCharType="end"/>
      </w:r>
      <w:bookmarkStart w:id="3" w:name="splendor"/>
      <w:bookmarkEnd w:id="3"/>
      <w:r w:rsidR="00985724" w:rsidRPr="00E14B89">
        <w:rPr>
          <w:rFonts w:ascii="Times New Roman" w:hAnsi="Times New Roman" w:cs="Times New Roman"/>
          <w:color w:val="000000" w:themeColor="text1"/>
        </w:rPr>
        <w:t>, their beauty and instincts.  The irreducible complexity of life cannot be simply due to chance!</w:t>
      </w:r>
      <w:r w:rsidR="00D7088E" w:rsidRPr="00E14B89">
        <w:rPr>
          <w:rFonts w:ascii="Times New Roman" w:hAnsi="Times New Roman" w:cs="Times New Roman"/>
          <w:color w:val="000000" w:themeColor="text1"/>
        </w:rPr>
        <w:t>”</w:t>
      </w:r>
    </w:p>
    <w:p w14:paraId="31CD5C4D" w14:textId="77777777" w:rsidR="0051655C" w:rsidRPr="00E14B89" w:rsidRDefault="00CD209B" w:rsidP="00050FBB">
      <w:pPr>
        <w:ind w:firstLine="360"/>
        <w:rPr>
          <w:rFonts w:ascii="Times New Roman" w:hAnsi="Times New Roman" w:cs="Times New Roman"/>
          <w:color w:val="000000" w:themeColor="text1"/>
        </w:rPr>
      </w:pPr>
      <w:r w:rsidRPr="00E14B89">
        <w:rPr>
          <w:rFonts w:ascii="Times New Roman" w:hAnsi="Times New Roman" w:cs="Times New Roman"/>
          <w:color w:val="000000" w:themeColor="text1"/>
        </w:rPr>
        <w:t xml:space="preserve">When they heard about the </w:t>
      </w:r>
      <w:r w:rsidR="0051655C" w:rsidRPr="00E14B89">
        <w:rPr>
          <w:rFonts w:ascii="Times New Roman" w:hAnsi="Times New Roman" w:cs="Times New Roman"/>
          <w:color w:val="000000" w:themeColor="text1"/>
        </w:rPr>
        <w:t>Divine Creator</w:t>
      </w:r>
      <w:r w:rsidRPr="00E14B89">
        <w:rPr>
          <w:rFonts w:ascii="Times New Roman" w:hAnsi="Times New Roman" w:cs="Times New Roman"/>
          <w:color w:val="000000" w:themeColor="text1"/>
        </w:rPr>
        <w:t xml:space="preserve">, some of them sneered, but others said, “We want to hear you again on this subject.”  At that, Paul left the Council. </w:t>
      </w:r>
    </w:p>
    <w:p w14:paraId="47601601" w14:textId="7DCC6266" w:rsidR="003D5D28" w:rsidRPr="00E14B89" w:rsidRDefault="00CD209B" w:rsidP="00050FBB">
      <w:pPr>
        <w:ind w:firstLine="360"/>
        <w:rPr>
          <w:rFonts w:ascii="Times New Roman" w:hAnsi="Times New Roman" w:cs="Times New Roman"/>
          <w:color w:val="000000" w:themeColor="text1"/>
        </w:rPr>
      </w:pPr>
      <w:r w:rsidRPr="00E14B89">
        <w:rPr>
          <w:rFonts w:ascii="Times New Roman" w:hAnsi="Times New Roman" w:cs="Times New Roman"/>
          <w:color w:val="000000" w:themeColor="text1"/>
        </w:rPr>
        <w:t>Some of the people became followers of Paul and believed.</w:t>
      </w:r>
      <w:r w:rsidR="00D7088E" w:rsidRPr="00E14B89">
        <w:rPr>
          <w:rFonts w:ascii="Times New Roman" w:hAnsi="Times New Roman" w:cs="Times New Roman"/>
          <w:color w:val="000000" w:themeColor="text1"/>
        </w:rPr>
        <w:t xml:space="preserve">  </w:t>
      </w:r>
      <w:r w:rsidR="00985724" w:rsidRPr="00E14B89">
        <w:rPr>
          <w:rFonts w:ascii="Times New Roman" w:hAnsi="Times New Roman" w:cs="Times New Roman"/>
          <w:color w:val="000000" w:themeColor="text1"/>
        </w:rPr>
        <w:t>The others, who turned their face from God, were too ready to believe a lie</w:t>
      </w:r>
      <w:bookmarkStart w:id="4" w:name="believe_lie"/>
      <w:bookmarkEnd w:id="4"/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fldChar w:fldCharType="begin"/>
      </w:r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instrText xml:space="preserve"> seq ref \* MERGEFORMAT </w:instrText>
      </w:r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fldChar w:fldCharType="separate"/>
      </w:r>
      <w:r w:rsidR="004215A5" w:rsidRPr="004215A5">
        <w:rPr>
          <w:rFonts w:ascii="Times New Roman" w:hAnsi="Times New Roman" w:cs="Times New Roman"/>
          <w:noProof/>
          <w:color w:val="000000" w:themeColor="text1"/>
          <w:vertAlign w:val="superscript"/>
        </w:rPr>
        <w:t>5</w:t>
      </w:r>
      <w:r w:rsidR="004215A5" w:rsidRPr="004215A5">
        <w:rPr>
          <w:rFonts w:ascii="Times New Roman" w:hAnsi="Times New Roman" w:cs="Times New Roman"/>
          <w:color w:val="000000" w:themeColor="text1"/>
          <w:vertAlign w:val="superscript"/>
        </w:rPr>
        <w:fldChar w:fldCharType="end"/>
      </w:r>
      <w:r w:rsidR="00985724" w:rsidRPr="00E14B89">
        <w:rPr>
          <w:rFonts w:ascii="Times New Roman" w:hAnsi="Times New Roman" w:cs="Times New Roman"/>
          <w:color w:val="000000" w:themeColor="text1"/>
        </w:rPr>
        <w:t xml:space="preserve">.  </w:t>
      </w:r>
    </w:p>
    <w:p w14:paraId="23CAB4D6" w14:textId="77777777" w:rsidR="00737ED9" w:rsidRPr="00E14B89" w:rsidRDefault="00737ED9" w:rsidP="00CD209B">
      <w:pPr>
        <w:rPr>
          <w:rFonts w:ascii="Times New Roman" w:hAnsi="Times New Roman" w:cs="Times New Roman"/>
          <w:color w:val="000000" w:themeColor="text1"/>
        </w:rPr>
      </w:pPr>
    </w:p>
    <w:p w14:paraId="117B95F2" w14:textId="77777777" w:rsidR="00DD59FA" w:rsidRDefault="00DD59FA">
      <w:pPr>
        <w:rPr>
          <w:rFonts w:ascii="Times New Roman" w:hAnsi="Times New Roman" w:cs="Times New Roman"/>
          <w:color w:val="000000" w:themeColor="text1"/>
        </w:rPr>
      </w:pPr>
    </w:p>
    <w:p w14:paraId="4D3411F2" w14:textId="7308F75E" w:rsidR="00DD59FA" w:rsidRDefault="00460810" w:rsidP="00460810">
      <w:p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seq ref Athens \* MERGEFORMAT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ab/>
        <w:t>This story is based on Acts 17:16-33.</w:t>
      </w:r>
    </w:p>
    <w:p w14:paraId="6961740F" w14:textId="5CADEC30" w:rsidR="00460810" w:rsidRDefault="00460810" w:rsidP="00460810">
      <w:p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seq ref faith \* MERGEFORMAT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ab/>
        <w:t xml:space="preserve">see </w:t>
      </w:r>
      <w:r w:rsidRPr="00460810">
        <w:rPr>
          <w:rFonts w:ascii="Times New Roman" w:hAnsi="Times New Roman" w:cs="Times New Roman"/>
          <w:color w:val="000000" w:themeColor="text1"/>
        </w:rPr>
        <w:t>Matthew 8:5-11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 w:rsidRPr="00460810">
        <w:rPr>
          <w:rFonts w:ascii="Times New Roman" w:hAnsi="Times New Roman" w:cs="Times New Roman"/>
          <w:color w:val="000000" w:themeColor="text1"/>
        </w:rPr>
        <w:t>Luke 7:1-9</w:t>
      </w:r>
    </w:p>
    <w:p w14:paraId="174ACE3F" w14:textId="07451056" w:rsidR="00460810" w:rsidRDefault="008F575C" w:rsidP="00460810">
      <w:pPr>
        <w:tabs>
          <w:tab w:val="left" w:pos="36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seq ref fool \* MERGEFORMAT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ab/>
        <w:t>consider Psalm 14:1</w:t>
      </w:r>
    </w:p>
    <w:p w14:paraId="509F3870" w14:textId="33E4781C" w:rsidR="008F575C" w:rsidRDefault="004215A5" w:rsidP="004215A5">
      <w:pPr>
        <w:tabs>
          <w:tab w:val="left" w:pos="360"/>
        </w:tabs>
        <w:ind w:left="360" w:hanging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seq ref \* MERGEFORMAT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ab/>
        <w:t>Luke 12:</w:t>
      </w:r>
      <w:r w:rsidRPr="004215A5">
        <w:rPr>
          <w:rFonts w:ascii="Times New Roman" w:hAnsi="Times New Roman" w:cs="Times New Roman"/>
          <w:color w:val="000000" w:themeColor="text1"/>
        </w:rPr>
        <w:t>27</w:t>
      </w:r>
      <w:r>
        <w:rPr>
          <w:rFonts w:ascii="Times New Roman" w:hAnsi="Times New Roman" w:cs="Times New Roman"/>
          <w:color w:val="000000" w:themeColor="text1"/>
        </w:rPr>
        <w:t>:</w:t>
      </w:r>
      <w:r w:rsidRPr="004215A5">
        <w:rPr>
          <w:rFonts w:ascii="Times New Roman" w:hAnsi="Times New Roman" w:cs="Times New Roman"/>
          <w:color w:val="000000" w:themeColor="text1"/>
        </w:rPr>
        <w:t xml:space="preserve"> “Consider how the wild flowers grow. They do not labor or spin. Yet I tell you, not even Solomon in all his splendor was dressed like one of these.</w:t>
      </w:r>
      <w:r>
        <w:rPr>
          <w:rFonts w:ascii="Times New Roman" w:hAnsi="Times New Roman" w:cs="Times New Roman"/>
          <w:color w:val="000000" w:themeColor="text1"/>
        </w:rPr>
        <w:t>”</w:t>
      </w:r>
    </w:p>
    <w:p w14:paraId="72AACF27" w14:textId="0192A5C6" w:rsidR="004215A5" w:rsidRDefault="004215A5" w:rsidP="00540873">
      <w:pPr>
        <w:tabs>
          <w:tab w:val="left" w:pos="360"/>
        </w:tabs>
        <w:ind w:left="360" w:hanging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seq ref believe_lie \* MERGEFORMAT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ab/>
      </w:r>
      <w:r w:rsidR="00540873" w:rsidRPr="00540873">
        <w:rPr>
          <w:rFonts w:ascii="Times New Roman" w:hAnsi="Times New Roman" w:cs="Times New Roman"/>
          <w:color w:val="000000" w:themeColor="text1"/>
        </w:rPr>
        <w:t>2 Thessalonians 2:10-11</w:t>
      </w:r>
      <w:r w:rsidR="00540873">
        <w:rPr>
          <w:rFonts w:ascii="Times New Roman" w:hAnsi="Times New Roman" w:cs="Times New Roman"/>
          <w:color w:val="000000" w:themeColor="text1"/>
        </w:rPr>
        <w:t xml:space="preserve">, “… </w:t>
      </w:r>
      <w:r w:rsidR="00540873" w:rsidRPr="00540873">
        <w:rPr>
          <w:rFonts w:ascii="Times New Roman" w:hAnsi="Times New Roman" w:cs="Times New Roman"/>
          <w:color w:val="000000" w:themeColor="text1"/>
        </w:rPr>
        <w:t>They perish because they refused to love the truth and so be saved.  For this reason God sends them a powerful delusion so that they will believe the lie</w:t>
      </w:r>
      <w:r w:rsidR="00540873">
        <w:rPr>
          <w:rFonts w:ascii="Times New Roman" w:hAnsi="Times New Roman" w:cs="Times New Roman"/>
          <w:color w:val="000000" w:themeColor="text1"/>
        </w:rPr>
        <w:t>…”</w:t>
      </w:r>
    </w:p>
    <w:p w14:paraId="61A1511F" w14:textId="77777777" w:rsidR="00DD59FA" w:rsidRDefault="00DD59FA">
      <w:pPr>
        <w:rPr>
          <w:rFonts w:ascii="Times New Roman" w:hAnsi="Times New Roman" w:cs="Times New Roman"/>
          <w:color w:val="000000" w:themeColor="text1"/>
        </w:rPr>
      </w:pPr>
    </w:p>
    <w:p w14:paraId="04B1F4CC" w14:textId="77777777" w:rsidR="00DD59FA" w:rsidRDefault="00DD59FA">
      <w:pPr>
        <w:rPr>
          <w:rFonts w:ascii="Times New Roman" w:hAnsi="Times New Roman" w:cs="Times New Roman"/>
          <w:color w:val="000000" w:themeColor="text1"/>
        </w:rPr>
      </w:pPr>
    </w:p>
    <w:p w14:paraId="1458CFAD" w14:textId="1446578A" w:rsidR="00985724" w:rsidRDefault="00DD59F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©  Copyright 2016, Heard Lowry</w:t>
      </w:r>
    </w:p>
    <w:p w14:paraId="6998FDBB" w14:textId="77777777" w:rsidR="006D0057" w:rsidRPr="00E14B89" w:rsidRDefault="006D0057">
      <w:pPr>
        <w:rPr>
          <w:rFonts w:ascii="Times New Roman" w:hAnsi="Times New Roman" w:cs="Times New Roman"/>
          <w:color w:val="000000" w:themeColor="text1"/>
        </w:rPr>
      </w:pPr>
      <w:bookmarkStart w:id="5" w:name="_GoBack"/>
      <w:bookmarkEnd w:id="5"/>
    </w:p>
    <w:sectPr w:rsidR="006D0057" w:rsidRPr="00E14B89" w:rsidSect="00955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7D"/>
    <w:rsid w:val="00016DF6"/>
    <w:rsid w:val="000247AB"/>
    <w:rsid w:val="00050FBB"/>
    <w:rsid w:val="0006787D"/>
    <w:rsid w:val="00073C09"/>
    <w:rsid w:val="000769D0"/>
    <w:rsid w:val="0009243A"/>
    <w:rsid w:val="00095BE8"/>
    <w:rsid w:val="000A148B"/>
    <w:rsid w:val="000F5C51"/>
    <w:rsid w:val="0019177D"/>
    <w:rsid w:val="001A521B"/>
    <w:rsid w:val="002232FB"/>
    <w:rsid w:val="002C1872"/>
    <w:rsid w:val="003173DD"/>
    <w:rsid w:val="00347445"/>
    <w:rsid w:val="003807C0"/>
    <w:rsid w:val="00395D11"/>
    <w:rsid w:val="003A27F8"/>
    <w:rsid w:val="003D5D28"/>
    <w:rsid w:val="004215A5"/>
    <w:rsid w:val="00442E7F"/>
    <w:rsid w:val="00455A9E"/>
    <w:rsid w:val="00460810"/>
    <w:rsid w:val="004A7D8C"/>
    <w:rsid w:val="004B7C7F"/>
    <w:rsid w:val="0051430E"/>
    <w:rsid w:val="0051655C"/>
    <w:rsid w:val="00526709"/>
    <w:rsid w:val="00526798"/>
    <w:rsid w:val="00540873"/>
    <w:rsid w:val="005A4437"/>
    <w:rsid w:val="006D0057"/>
    <w:rsid w:val="00737ED9"/>
    <w:rsid w:val="00746344"/>
    <w:rsid w:val="007849DB"/>
    <w:rsid w:val="0079452D"/>
    <w:rsid w:val="007D3DC4"/>
    <w:rsid w:val="00887F28"/>
    <w:rsid w:val="008F575C"/>
    <w:rsid w:val="0090001B"/>
    <w:rsid w:val="00936BD3"/>
    <w:rsid w:val="00955892"/>
    <w:rsid w:val="009657BB"/>
    <w:rsid w:val="00985724"/>
    <w:rsid w:val="00987E2E"/>
    <w:rsid w:val="009E364B"/>
    <w:rsid w:val="009E4FFD"/>
    <w:rsid w:val="009F7E8C"/>
    <w:rsid w:val="00AC6D78"/>
    <w:rsid w:val="00AE6C84"/>
    <w:rsid w:val="00AE781F"/>
    <w:rsid w:val="00AF63A8"/>
    <w:rsid w:val="00B31AE8"/>
    <w:rsid w:val="00B3518D"/>
    <w:rsid w:val="00C419EE"/>
    <w:rsid w:val="00C664D0"/>
    <w:rsid w:val="00CD209B"/>
    <w:rsid w:val="00D216E2"/>
    <w:rsid w:val="00D565ED"/>
    <w:rsid w:val="00D7088E"/>
    <w:rsid w:val="00D96236"/>
    <w:rsid w:val="00DA4AC5"/>
    <w:rsid w:val="00DD3404"/>
    <w:rsid w:val="00DD59FA"/>
    <w:rsid w:val="00E14B89"/>
    <w:rsid w:val="00ED7513"/>
    <w:rsid w:val="00F42E15"/>
    <w:rsid w:val="00F93DC3"/>
    <w:rsid w:val="00FA4F18"/>
    <w:rsid w:val="00FB09C4"/>
    <w:rsid w:val="00F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B7E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7F2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87F2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2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87F28"/>
    <w:rPr>
      <w:rFonts w:ascii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887F28"/>
  </w:style>
  <w:style w:type="character" w:customStyle="1" w:styleId="passage-display-version">
    <w:name w:val="passage-display-version"/>
    <w:basedOn w:val="DefaultParagraphFont"/>
    <w:rsid w:val="00887F28"/>
  </w:style>
  <w:style w:type="character" w:customStyle="1" w:styleId="text">
    <w:name w:val="text"/>
    <w:basedOn w:val="DefaultParagraphFont"/>
    <w:rsid w:val="00887F28"/>
  </w:style>
  <w:style w:type="paragraph" w:styleId="NormalWeb">
    <w:name w:val="Normal (Web)"/>
    <w:basedOn w:val="Normal"/>
    <w:uiPriority w:val="99"/>
    <w:semiHidden/>
    <w:unhideWhenUsed/>
    <w:rsid w:val="00887F2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woj">
    <w:name w:val="woj"/>
    <w:basedOn w:val="DefaultParagraphFont"/>
    <w:rsid w:val="00887F28"/>
  </w:style>
  <w:style w:type="paragraph" w:customStyle="1" w:styleId="chapter-1">
    <w:name w:val="chapter-1"/>
    <w:basedOn w:val="Normal"/>
    <w:rsid w:val="004B7C7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hapternum">
    <w:name w:val="chapternum"/>
    <w:basedOn w:val="DefaultParagraphFont"/>
    <w:rsid w:val="004B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2501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</vt:lpstr>
      <vt:lpstr>        Matthew 8:5-11</vt:lpstr>
      <vt:lpstr>        The Faith of the Centurion</vt:lpstr>
      <vt:lpstr>        Luke 7:1-9</vt:lpstr>
      <vt:lpstr>        The Faith of the Centurion</vt:lpstr>
    </vt:vector>
  </TitlesOfParts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Heard Lowry</dc:creator>
  <cp:keywords/>
  <dc:description/>
  <cp:lastModifiedBy>Heard Lowry</cp:lastModifiedBy>
  <cp:revision>3</cp:revision>
  <cp:lastPrinted>2016-09-17T19:40:00Z</cp:lastPrinted>
  <dcterms:created xsi:type="dcterms:W3CDTF">2018-08-25T23:50:00Z</dcterms:created>
  <dcterms:modified xsi:type="dcterms:W3CDTF">2018-08-25T23:50:00Z</dcterms:modified>
</cp:coreProperties>
</file>